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827" w:rsidRDefault="00E959EC" w:rsidP="00E959EC">
      <w:pPr>
        <w:jc w:val="center"/>
        <w:rPr>
          <w:sz w:val="32"/>
          <w:szCs w:val="32"/>
        </w:rPr>
      </w:pPr>
      <w:r w:rsidRPr="00E959EC">
        <w:rPr>
          <w:sz w:val="32"/>
          <w:szCs w:val="32"/>
        </w:rPr>
        <w:t>Základní škola a mateřská škola Živanice,                                                                                                     okres Pardubice</w:t>
      </w:r>
    </w:p>
    <w:p w:rsidR="00905A60" w:rsidRDefault="00905A60" w:rsidP="00E959EC">
      <w:pPr>
        <w:jc w:val="center"/>
        <w:rPr>
          <w:sz w:val="32"/>
          <w:szCs w:val="32"/>
        </w:rPr>
      </w:pPr>
    </w:p>
    <w:p w:rsidR="00B95758" w:rsidRPr="00905A60" w:rsidRDefault="00A93CB4" w:rsidP="00E959EC">
      <w:pPr>
        <w:jc w:val="center"/>
        <w:rPr>
          <w:b/>
          <w:sz w:val="32"/>
          <w:szCs w:val="32"/>
        </w:rPr>
      </w:pPr>
      <w:r w:rsidRPr="00905A60">
        <w:rPr>
          <w:b/>
          <w:sz w:val="32"/>
          <w:szCs w:val="32"/>
        </w:rPr>
        <w:t>KRITÉRIA PRO PŘIJETÍ DĚTÍ</w:t>
      </w:r>
      <w:r w:rsidR="00B95758" w:rsidRPr="00905A60">
        <w:rPr>
          <w:b/>
          <w:sz w:val="32"/>
          <w:szCs w:val="32"/>
        </w:rPr>
        <w:t xml:space="preserve"> DO MATEŘSKÉ ŠKOLY NA ŠKO</w:t>
      </w:r>
      <w:r w:rsidR="00A7261D" w:rsidRPr="00905A60">
        <w:rPr>
          <w:b/>
          <w:sz w:val="32"/>
          <w:szCs w:val="32"/>
        </w:rPr>
        <w:t>L</w:t>
      </w:r>
      <w:r w:rsidR="001B36D5" w:rsidRPr="00905A60">
        <w:rPr>
          <w:b/>
          <w:sz w:val="32"/>
          <w:szCs w:val="32"/>
        </w:rPr>
        <w:t>NÍ ROK 202</w:t>
      </w:r>
      <w:r w:rsidR="004241C0" w:rsidRPr="00905A60">
        <w:rPr>
          <w:b/>
          <w:sz w:val="32"/>
          <w:szCs w:val="32"/>
        </w:rPr>
        <w:t>6/2027</w:t>
      </w:r>
    </w:p>
    <w:p w:rsidR="00B95758" w:rsidRDefault="000145E0" w:rsidP="00E05286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 </w:t>
      </w:r>
      <w:r w:rsidR="00CA4CB1">
        <w:rPr>
          <w:sz w:val="24"/>
          <w:szCs w:val="24"/>
        </w:rPr>
        <w:t xml:space="preserve">zápisu na školní rok </w:t>
      </w:r>
      <w:r w:rsidR="004241C0">
        <w:rPr>
          <w:sz w:val="24"/>
          <w:szCs w:val="24"/>
        </w:rPr>
        <w:t>2026/2027</w:t>
      </w:r>
      <w:r w:rsidR="00B95758">
        <w:rPr>
          <w:sz w:val="24"/>
          <w:szCs w:val="24"/>
        </w:rPr>
        <w:t xml:space="preserve"> stanovuje právnická osoba, jejichž činnost vykonává Základní škola a mateřská škola Živanice, okres Pardubice jménem ředitele </w:t>
      </w:r>
      <w:r>
        <w:rPr>
          <w:sz w:val="24"/>
          <w:szCs w:val="24"/>
        </w:rPr>
        <w:t xml:space="preserve">školy Mgr. Luboše </w:t>
      </w:r>
      <w:r w:rsidR="00B95758">
        <w:rPr>
          <w:sz w:val="24"/>
          <w:szCs w:val="24"/>
        </w:rPr>
        <w:t>Jirák</w:t>
      </w:r>
      <w:r>
        <w:rPr>
          <w:sz w:val="24"/>
          <w:szCs w:val="24"/>
        </w:rPr>
        <w:t>a</w:t>
      </w:r>
      <w:r w:rsidR="00B95758">
        <w:rPr>
          <w:sz w:val="24"/>
          <w:szCs w:val="24"/>
        </w:rPr>
        <w:t xml:space="preserve"> tato </w:t>
      </w:r>
      <w:r w:rsidR="00FE2DC5">
        <w:rPr>
          <w:sz w:val="24"/>
          <w:szCs w:val="24"/>
        </w:rPr>
        <w:t>kritéria</w:t>
      </w:r>
      <w:r>
        <w:rPr>
          <w:sz w:val="24"/>
          <w:szCs w:val="24"/>
        </w:rPr>
        <w:t xml:space="preserve"> pro přijetí dětí do mateřské školy</w:t>
      </w:r>
      <w:r w:rsidR="00A93CB4">
        <w:rPr>
          <w:sz w:val="24"/>
          <w:szCs w:val="24"/>
        </w:rPr>
        <w:t>:</w:t>
      </w:r>
    </w:p>
    <w:p w:rsidR="002C6E0B" w:rsidRPr="00905A60" w:rsidRDefault="00077E76" w:rsidP="00077E76">
      <w:pPr>
        <w:spacing w:before="120" w:after="120"/>
        <w:jc w:val="both"/>
        <w:rPr>
          <w:b/>
          <w:sz w:val="24"/>
          <w:szCs w:val="24"/>
        </w:rPr>
      </w:pPr>
      <w:r w:rsidRPr="00905A60">
        <w:rPr>
          <w:b/>
          <w:sz w:val="24"/>
          <w:szCs w:val="24"/>
        </w:rPr>
        <w:t>Kritérium č. 1. – povinné předškolní vzdělávání</w:t>
      </w:r>
    </w:p>
    <w:p w:rsidR="00077E76" w:rsidRDefault="00077E76" w:rsidP="00077E76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Přednostně budou přijaty děti, které dovrš</w:t>
      </w:r>
      <w:r w:rsidR="008B5180">
        <w:rPr>
          <w:sz w:val="24"/>
          <w:szCs w:val="24"/>
        </w:rPr>
        <w:t xml:space="preserve">í do 31.8.2026 pěti let věku a </w:t>
      </w:r>
      <w:bookmarkStart w:id="0" w:name="_GoBack"/>
      <w:bookmarkEnd w:id="0"/>
      <w:r>
        <w:rPr>
          <w:sz w:val="24"/>
          <w:szCs w:val="24"/>
        </w:rPr>
        <w:t>děti s odkladem školní docházky, které mají trvalý pobyt v obci Živanice, Dědek, Nerad, a to do výše kapacity mateřské školy. Pro tyto děti je podle § 34 odst. 3 školského zákona předškolní vzdělávání povinné</w:t>
      </w:r>
    </w:p>
    <w:p w:rsidR="00077E76" w:rsidRDefault="00077E76" w:rsidP="00077E76">
      <w:pPr>
        <w:spacing w:before="120" w:after="120"/>
        <w:jc w:val="both"/>
        <w:rPr>
          <w:sz w:val="24"/>
          <w:szCs w:val="24"/>
        </w:rPr>
      </w:pPr>
      <w:r w:rsidRPr="00905A60">
        <w:rPr>
          <w:b/>
          <w:sz w:val="24"/>
          <w:szCs w:val="24"/>
        </w:rPr>
        <w:t>Kritérium č. 2 – děti s trvalým pobytem v obci Živanince, Dědek, Nerad ( 4 – 3 roky</w:t>
      </w:r>
      <w:r>
        <w:rPr>
          <w:sz w:val="24"/>
          <w:szCs w:val="24"/>
        </w:rPr>
        <w:t>)</w:t>
      </w:r>
    </w:p>
    <w:p w:rsidR="00077E76" w:rsidRDefault="00077E76" w:rsidP="00077E76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Dále budou přijaty děti s trvalým pobytem v obci Živanice, Dědek, Nerad, které dovrší do 31. 8. 206 čtyř let a následně děti, které dovrší do 31. 8. 2026 tří let věku, pokud po přijetí podle kritéria č. 1 zůstane volná kapacita mateřské školy. Pořadí bude stanoveno podle data narození od nejstaršího dítěte k nejmladšímu. V případě shody rozhodne abecední pořadí příjmení dětí.</w:t>
      </w:r>
    </w:p>
    <w:p w:rsidR="00077E76" w:rsidRPr="00905A60" w:rsidRDefault="00077E76" w:rsidP="00077E76">
      <w:pPr>
        <w:spacing w:before="120" w:after="120"/>
        <w:jc w:val="both"/>
        <w:rPr>
          <w:b/>
          <w:sz w:val="24"/>
          <w:szCs w:val="24"/>
        </w:rPr>
      </w:pPr>
      <w:r w:rsidRPr="00905A60">
        <w:rPr>
          <w:b/>
          <w:sz w:val="24"/>
          <w:szCs w:val="24"/>
        </w:rPr>
        <w:t>Kritérium č. 3 – děti s trvalým pobytem v obci Živanice, Dědek, Nerad ( 2 roky)</w:t>
      </w:r>
    </w:p>
    <w:p w:rsidR="00077E76" w:rsidRDefault="00077E76" w:rsidP="00077E76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Děti s trvalým pobytem v obci Živanice, Dědek, Nerad , které do 31. 12. 2026 dovrší tří let věku, mohou být přijaty pouze v případě, že po přijetí všech dětí podle kritérií 1. a 2. </w:t>
      </w:r>
      <w:r w:rsidR="00905A60">
        <w:rPr>
          <w:sz w:val="24"/>
          <w:szCs w:val="24"/>
        </w:rPr>
        <w:t>zůstane volná kapacita mateřské školy a jsou splněny personální, hygienické a provozní podmínky mateřské školy.</w:t>
      </w:r>
    </w:p>
    <w:p w:rsidR="00905A60" w:rsidRPr="00905A60" w:rsidRDefault="00905A60" w:rsidP="00077E76">
      <w:pPr>
        <w:spacing w:before="120" w:after="120"/>
        <w:jc w:val="both"/>
        <w:rPr>
          <w:b/>
          <w:sz w:val="24"/>
          <w:szCs w:val="24"/>
        </w:rPr>
      </w:pPr>
      <w:r w:rsidRPr="00905A60">
        <w:rPr>
          <w:b/>
          <w:sz w:val="24"/>
          <w:szCs w:val="24"/>
        </w:rPr>
        <w:t>Kritérium č. 4. – děti s pobytem mimo školní obvod</w:t>
      </w:r>
    </w:p>
    <w:p w:rsidR="00905A60" w:rsidRDefault="00905A60" w:rsidP="00905A60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Ostatní děti, které dovrší do 31. 8. 2026 alespoň tří let věku a nemají trvalý pobyt v obci Živanice, Dědek, Nerad, mohou být přijaty pouze v případě, že po přijetí dětí podle kritérií 1., 2., a 3. zůstane volná kapacita mateřské školy. Pořadí dětí bude stanoveno podle data narození od nejstaršího dítěte k nejmladšímu. V případě shody rozhodne abecední pořadí příjmení dětí.</w:t>
      </w:r>
    </w:p>
    <w:p w:rsidR="00D9053D" w:rsidRPr="00D9053D" w:rsidRDefault="00D9053D" w:rsidP="00D9053D">
      <w:pPr>
        <w:spacing w:before="120" w:after="120"/>
        <w:jc w:val="both"/>
        <w:rPr>
          <w:sz w:val="24"/>
          <w:szCs w:val="24"/>
        </w:rPr>
      </w:pPr>
    </w:p>
    <w:p w:rsidR="002C6E0B" w:rsidRPr="000145E0" w:rsidRDefault="000145E0" w:rsidP="00E05286">
      <w:pPr>
        <w:spacing w:before="120" w:after="120"/>
        <w:jc w:val="both"/>
        <w:rPr>
          <w:rFonts w:cstheme="minorHAnsi"/>
          <w:sz w:val="24"/>
          <w:szCs w:val="24"/>
        </w:rPr>
      </w:pPr>
      <w:r w:rsidRPr="000145E0">
        <w:rPr>
          <w:rFonts w:cstheme="minorHAnsi"/>
          <w:sz w:val="24"/>
          <w:szCs w:val="24"/>
        </w:rPr>
        <w:t xml:space="preserve">Přijímací řízení probíhá v </w:t>
      </w:r>
      <w:r w:rsidR="002C6E0B" w:rsidRPr="000145E0">
        <w:rPr>
          <w:rFonts w:cstheme="minorHAnsi"/>
          <w:sz w:val="24"/>
          <w:szCs w:val="24"/>
        </w:rPr>
        <w:t>souladu se zákonem</w:t>
      </w:r>
      <w:r w:rsidRPr="000145E0">
        <w:rPr>
          <w:rFonts w:cstheme="minorHAnsi"/>
          <w:sz w:val="24"/>
          <w:szCs w:val="24"/>
        </w:rPr>
        <w:t xml:space="preserve"> č.</w:t>
      </w:r>
      <w:r w:rsidR="002C6E0B" w:rsidRPr="000145E0">
        <w:rPr>
          <w:rFonts w:cstheme="minorHAnsi"/>
          <w:sz w:val="24"/>
          <w:szCs w:val="24"/>
        </w:rPr>
        <w:t xml:space="preserve"> 561/2004 Sb.</w:t>
      </w:r>
      <w:r w:rsidRPr="000145E0">
        <w:rPr>
          <w:rFonts w:cstheme="minorHAnsi"/>
          <w:sz w:val="24"/>
          <w:szCs w:val="24"/>
        </w:rPr>
        <w:t>,</w:t>
      </w:r>
      <w:r w:rsidR="002C6E0B" w:rsidRPr="000145E0">
        <w:rPr>
          <w:rFonts w:cstheme="minorHAnsi"/>
          <w:sz w:val="24"/>
          <w:szCs w:val="24"/>
        </w:rPr>
        <w:t xml:space="preserve"> </w:t>
      </w:r>
      <w:r w:rsidR="002C6E0B" w:rsidRPr="000145E0">
        <w:rPr>
          <w:rFonts w:cstheme="minorHAnsi"/>
          <w:color w:val="000000"/>
          <w:sz w:val="24"/>
          <w:szCs w:val="24"/>
          <w:shd w:val="clear" w:color="auto" w:fill="FFFFFF"/>
        </w:rPr>
        <w:t>o předškolním, základním, středním, vyšším</w:t>
      </w:r>
      <w:r w:rsidR="00E05286">
        <w:rPr>
          <w:rFonts w:cstheme="minorHAnsi"/>
          <w:color w:val="000000"/>
          <w:sz w:val="24"/>
          <w:szCs w:val="24"/>
          <w:shd w:val="clear" w:color="auto" w:fill="FFFFFF"/>
        </w:rPr>
        <w:t xml:space="preserve"> odborném a jiném vzdělávání</w:t>
      </w:r>
      <w:r w:rsidRPr="000145E0">
        <w:rPr>
          <w:rFonts w:cstheme="minorHAnsi"/>
          <w:color w:val="000000"/>
          <w:sz w:val="24"/>
          <w:szCs w:val="24"/>
          <w:shd w:val="clear" w:color="auto" w:fill="FFFFFF"/>
        </w:rPr>
        <w:t xml:space="preserve"> (školský zákon), v </w:t>
      </w:r>
      <w:r w:rsidR="002C6E0B" w:rsidRPr="000145E0">
        <w:rPr>
          <w:rFonts w:cstheme="minorHAnsi"/>
          <w:color w:val="000000"/>
          <w:sz w:val="24"/>
          <w:szCs w:val="24"/>
          <w:shd w:val="clear" w:color="auto" w:fill="FFFFFF"/>
        </w:rPr>
        <w:t>pl</w:t>
      </w:r>
      <w:r w:rsidRPr="000145E0">
        <w:rPr>
          <w:rFonts w:cstheme="minorHAnsi"/>
          <w:color w:val="000000"/>
          <w:sz w:val="24"/>
          <w:szCs w:val="24"/>
          <w:shd w:val="clear" w:color="auto" w:fill="FFFFFF"/>
        </w:rPr>
        <w:t>at</w:t>
      </w:r>
      <w:r w:rsidR="002C6E0B" w:rsidRPr="000145E0">
        <w:rPr>
          <w:rFonts w:cstheme="minorHAnsi"/>
          <w:color w:val="000000"/>
          <w:sz w:val="24"/>
          <w:szCs w:val="24"/>
          <w:shd w:val="clear" w:color="auto" w:fill="FFFFFF"/>
        </w:rPr>
        <w:t xml:space="preserve">ném znění a se zákonem </w:t>
      </w:r>
      <w:r w:rsidR="00E05286">
        <w:rPr>
          <w:rFonts w:cstheme="minorHAnsi"/>
          <w:color w:val="000000"/>
          <w:sz w:val="24"/>
          <w:szCs w:val="24"/>
          <w:shd w:val="clear" w:color="auto" w:fill="FFFFFF"/>
        </w:rPr>
        <w:t xml:space="preserve">č. 500/2004 Sb., </w:t>
      </w:r>
      <w:r w:rsidRPr="000145E0">
        <w:rPr>
          <w:rFonts w:cstheme="minorHAnsi"/>
          <w:color w:val="000000"/>
          <w:sz w:val="24"/>
          <w:szCs w:val="24"/>
          <w:shd w:val="clear" w:color="auto" w:fill="FFFFFF"/>
        </w:rPr>
        <w:t xml:space="preserve">správní řád, v </w:t>
      </w:r>
      <w:r w:rsidR="002C6E0B" w:rsidRPr="000145E0">
        <w:rPr>
          <w:rFonts w:cstheme="minorHAnsi"/>
          <w:color w:val="000000"/>
          <w:sz w:val="24"/>
          <w:szCs w:val="24"/>
          <w:shd w:val="clear" w:color="auto" w:fill="FFFFFF"/>
        </w:rPr>
        <w:t>pl</w:t>
      </w:r>
      <w:r w:rsidRPr="000145E0">
        <w:rPr>
          <w:rFonts w:cstheme="minorHAnsi"/>
          <w:color w:val="000000"/>
          <w:sz w:val="24"/>
          <w:szCs w:val="24"/>
          <w:shd w:val="clear" w:color="auto" w:fill="FFFFFF"/>
        </w:rPr>
        <w:t>at</w:t>
      </w:r>
      <w:r w:rsidR="002C6E0B" w:rsidRPr="000145E0">
        <w:rPr>
          <w:rFonts w:cstheme="minorHAnsi"/>
          <w:color w:val="000000"/>
          <w:sz w:val="24"/>
          <w:szCs w:val="24"/>
          <w:shd w:val="clear" w:color="auto" w:fill="FFFFFF"/>
        </w:rPr>
        <w:t>ném znění.</w:t>
      </w:r>
    </w:p>
    <w:p w:rsidR="00E05286" w:rsidRDefault="00E05286" w:rsidP="00C03BFB">
      <w:pPr>
        <w:rPr>
          <w:sz w:val="24"/>
          <w:szCs w:val="24"/>
        </w:rPr>
      </w:pPr>
    </w:p>
    <w:p w:rsidR="002C6E0B" w:rsidRDefault="002C6E0B" w:rsidP="00C03BFB">
      <w:pPr>
        <w:rPr>
          <w:sz w:val="24"/>
          <w:szCs w:val="24"/>
        </w:rPr>
      </w:pPr>
    </w:p>
    <w:p w:rsidR="00905A60" w:rsidRDefault="00905A60" w:rsidP="00C03BFB">
      <w:pPr>
        <w:rPr>
          <w:sz w:val="24"/>
          <w:szCs w:val="24"/>
        </w:rPr>
      </w:pPr>
    </w:p>
    <w:p w:rsidR="00905A60" w:rsidRDefault="00E05286" w:rsidP="00C21C26">
      <w:pPr>
        <w:ind w:left="6237" w:hanging="6237"/>
        <w:rPr>
          <w:sz w:val="24"/>
          <w:szCs w:val="24"/>
        </w:rPr>
      </w:pPr>
      <w:r>
        <w:rPr>
          <w:sz w:val="24"/>
          <w:szCs w:val="24"/>
        </w:rPr>
        <w:t xml:space="preserve">V </w:t>
      </w:r>
      <w:r w:rsidR="00320318">
        <w:rPr>
          <w:sz w:val="24"/>
          <w:szCs w:val="24"/>
        </w:rPr>
        <w:t>Živanicích</w:t>
      </w:r>
      <w:r w:rsidR="00905A60">
        <w:rPr>
          <w:sz w:val="24"/>
          <w:szCs w:val="24"/>
        </w:rPr>
        <w:t xml:space="preserve"> dne 23. 2. 2026</w:t>
      </w:r>
      <w:r w:rsidR="000145E0">
        <w:rPr>
          <w:sz w:val="24"/>
          <w:szCs w:val="24"/>
        </w:rPr>
        <w:tab/>
      </w:r>
      <w:r w:rsidR="00905A60">
        <w:rPr>
          <w:sz w:val="24"/>
          <w:szCs w:val="24"/>
        </w:rPr>
        <w:t xml:space="preserve">     </w:t>
      </w:r>
      <w:r w:rsidR="00320318">
        <w:rPr>
          <w:sz w:val="24"/>
          <w:szCs w:val="24"/>
        </w:rPr>
        <w:t xml:space="preserve">Mgr. Luboš Jirák                                                                                   ředitel ZŠ a MŠ Živanice,     </w:t>
      </w:r>
    </w:p>
    <w:p w:rsidR="00E959EC" w:rsidRDefault="00320318" w:rsidP="00905A60">
      <w:pPr>
        <w:ind w:left="6237" w:firstLine="135"/>
        <w:rPr>
          <w:sz w:val="32"/>
          <w:szCs w:val="32"/>
        </w:rPr>
      </w:pPr>
      <w:r>
        <w:rPr>
          <w:sz w:val="24"/>
          <w:szCs w:val="24"/>
        </w:rPr>
        <w:t>okres Pardubice</w:t>
      </w:r>
    </w:p>
    <w:sectPr w:rsidR="00E959EC" w:rsidSect="00905A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043" w:rsidRDefault="00F60043" w:rsidP="00C21C26">
      <w:pPr>
        <w:spacing w:after="0" w:line="240" w:lineRule="auto"/>
      </w:pPr>
      <w:r>
        <w:separator/>
      </w:r>
    </w:p>
  </w:endnote>
  <w:endnote w:type="continuationSeparator" w:id="0">
    <w:p w:rsidR="00F60043" w:rsidRDefault="00F60043" w:rsidP="00C21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043" w:rsidRDefault="00F60043" w:rsidP="00C21C26">
      <w:pPr>
        <w:spacing w:after="0" w:line="240" w:lineRule="auto"/>
      </w:pPr>
      <w:r>
        <w:separator/>
      </w:r>
    </w:p>
  </w:footnote>
  <w:footnote w:type="continuationSeparator" w:id="0">
    <w:p w:rsidR="00F60043" w:rsidRDefault="00F60043" w:rsidP="00C21C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27090"/>
    <w:multiLevelType w:val="hybridMultilevel"/>
    <w:tmpl w:val="1CF663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E61DA"/>
    <w:multiLevelType w:val="multilevel"/>
    <w:tmpl w:val="46408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892222"/>
    <w:multiLevelType w:val="hybridMultilevel"/>
    <w:tmpl w:val="1F961A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0161A"/>
    <w:multiLevelType w:val="multilevel"/>
    <w:tmpl w:val="32844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7225CA"/>
    <w:multiLevelType w:val="multilevel"/>
    <w:tmpl w:val="EBE43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F336B0"/>
    <w:multiLevelType w:val="hybridMultilevel"/>
    <w:tmpl w:val="1C9863A8"/>
    <w:lvl w:ilvl="0" w:tplc="1BD8A6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9EC"/>
    <w:rsid w:val="000145E0"/>
    <w:rsid w:val="00047F5E"/>
    <w:rsid w:val="000526F2"/>
    <w:rsid w:val="00077E76"/>
    <w:rsid w:val="000C2476"/>
    <w:rsid w:val="000F0F7D"/>
    <w:rsid w:val="001505CB"/>
    <w:rsid w:val="001B36D5"/>
    <w:rsid w:val="002552D2"/>
    <w:rsid w:val="00275C04"/>
    <w:rsid w:val="002C6E0B"/>
    <w:rsid w:val="002F2154"/>
    <w:rsid w:val="00320318"/>
    <w:rsid w:val="004241C0"/>
    <w:rsid w:val="00482F57"/>
    <w:rsid w:val="004837DD"/>
    <w:rsid w:val="004D5ED6"/>
    <w:rsid w:val="005054AE"/>
    <w:rsid w:val="00541827"/>
    <w:rsid w:val="00656A2D"/>
    <w:rsid w:val="00731B3E"/>
    <w:rsid w:val="00731B55"/>
    <w:rsid w:val="00735E8B"/>
    <w:rsid w:val="007B6F31"/>
    <w:rsid w:val="008B5180"/>
    <w:rsid w:val="008B5378"/>
    <w:rsid w:val="00905A60"/>
    <w:rsid w:val="00A2003F"/>
    <w:rsid w:val="00A50E5F"/>
    <w:rsid w:val="00A7261D"/>
    <w:rsid w:val="00A93CB4"/>
    <w:rsid w:val="00B80F45"/>
    <w:rsid w:val="00B833A6"/>
    <w:rsid w:val="00B95758"/>
    <w:rsid w:val="00BC3596"/>
    <w:rsid w:val="00BE5B9C"/>
    <w:rsid w:val="00C03BFB"/>
    <w:rsid w:val="00C21C26"/>
    <w:rsid w:val="00C70134"/>
    <w:rsid w:val="00CA4CB1"/>
    <w:rsid w:val="00CF3BFD"/>
    <w:rsid w:val="00D9053D"/>
    <w:rsid w:val="00E05286"/>
    <w:rsid w:val="00E959EC"/>
    <w:rsid w:val="00F50282"/>
    <w:rsid w:val="00F60043"/>
    <w:rsid w:val="00FE2DC5"/>
    <w:rsid w:val="00FF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3276A"/>
  <w15:docId w15:val="{88C1C43C-5D55-43C5-9DF8-81E5412C6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1827"/>
  </w:style>
  <w:style w:type="paragraph" w:styleId="Nadpis1">
    <w:name w:val="heading 1"/>
    <w:basedOn w:val="Normln"/>
    <w:link w:val="Nadpis1Char"/>
    <w:uiPriority w:val="9"/>
    <w:qFormat/>
    <w:rsid w:val="00E959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959E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95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959EC"/>
    <w:rPr>
      <w:b/>
      <w:bCs/>
    </w:rPr>
  </w:style>
  <w:style w:type="character" w:styleId="Zdraznn">
    <w:name w:val="Emphasis"/>
    <w:basedOn w:val="Standardnpsmoodstavce"/>
    <w:uiPriority w:val="20"/>
    <w:qFormat/>
    <w:rsid w:val="00E959EC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E959E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5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59E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95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75C0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21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21C26"/>
  </w:style>
  <w:style w:type="paragraph" w:styleId="Zpat">
    <w:name w:val="footer"/>
    <w:basedOn w:val="Normln"/>
    <w:link w:val="ZpatChar"/>
    <w:uiPriority w:val="99"/>
    <w:unhideWhenUsed/>
    <w:rsid w:val="00C21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21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7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357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- 2</dc:creator>
  <cp:lastModifiedBy>ZS Zivanice</cp:lastModifiedBy>
  <cp:revision>22</cp:revision>
  <cp:lastPrinted>2026-02-19T15:26:00Z</cp:lastPrinted>
  <dcterms:created xsi:type="dcterms:W3CDTF">2020-03-10T08:12:00Z</dcterms:created>
  <dcterms:modified xsi:type="dcterms:W3CDTF">2026-02-19T15:28:00Z</dcterms:modified>
</cp:coreProperties>
</file>